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31A" w:rsidRDefault="00B0631A" w:rsidP="00B0631A">
      <w:pPr>
        <w:jc w:val="center"/>
        <w:rPr>
          <w:b/>
          <w:sz w:val="28"/>
        </w:rPr>
      </w:pPr>
      <w:r>
        <w:rPr>
          <w:b/>
          <w:sz w:val="28"/>
        </w:rPr>
        <w:t>Friend</w:t>
      </w:r>
      <w:r w:rsidR="00784F1F">
        <w:rPr>
          <w:b/>
          <w:sz w:val="28"/>
        </w:rPr>
        <w:t>s of Santa Cruz Valley USD #35 P</w:t>
      </w:r>
      <w:r>
        <w:rPr>
          <w:b/>
          <w:sz w:val="28"/>
        </w:rPr>
        <w:t>resent</w:t>
      </w:r>
    </w:p>
    <w:p w:rsidR="00C97CD8" w:rsidRDefault="00B0631A" w:rsidP="00B0631A">
      <w:pPr>
        <w:jc w:val="center"/>
        <w:rPr>
          <w:b/>
          <w:sz w:val="28"/>
        </w:rPr>
      </w:pPr>
      <w:r>
        <w:rPr>
          <w:b/>
          <w:sz w:val="28"/>
        </w:rPr>
        <w:t xml:space="preserve">“The Benchmark Foundation of </w:t>
      </w:r>
      <w:proofErr w:type="spellStart"/>
      <w:r>
        <w:rPr>
          <w:b/>
          <w:sz w:val="28"/>
        </w:rPr>
        <w:t>Tubac</w:t>
      </w:r>
      <w:proofErr w:type="spellEnd"/>
      <w:r>
        <w:rPr>
          <w:b/>
          <w:sz w:val="28"/>
        </w:rPr>
        <w:t xml:space="preserve"> and the </w:t>
      </w:r>
      <w:proofErr w:type="spellStart"/>
      <w:r>
        <w:rPr>
          <w:b/>
          <w:sz w:val="28"/>
        </w:rPr>
        <w:t>Tubac</w:t>
      </w:r>
      <w:proofErr w:type="spellEnd"/>
      <w:r>
        <w:rPr>
          <w:b/>
          <w:sz w:val="28"/>
        </w:rPr>
        <w:t xml:space="preserve"> Golf Resort and Spa Recognition of Excellence Award”</w:t>
      </w:r>
    </w:p>
    <w:p w:rsidR="00C97CD8" w:rsidRDefault="00C97CD8" w:rsidP="00B0631A">
      <w:pPr>
        <w:jc w:val="center"/>
        <w:rPr>
          <w:b/>
          <w:sz w:val="28"/>
        </w:rPr>
      </w:pPr>
    </w:p>
    <w:p w:rsidR="00C97CD8" w:rsidRPr="005C07DD" w:rsidRDefault="00C97CD8" w:rsidP="00C97CD8">
      <w:pPr>
        <w:rPr>
          <w:sz w:val="28"/>
        </w:rPr>
      </w:pPr>
      <w:r>
        <w:rPr>
          <w:sz w:val="28"/>
        </w:rPr>
        <w:t>The purpose</w:t>
      </w:r>
      <w:r w:rsidR="005C07DD">
        <w:rPr>
          <w:sz w:val="28"/>
        </w:rPr>
        <w:t xml:space="preserve"> of this award is to support an</w:t>
      </w:r>
      <w:r>
        <w:rPr>
          <w:sz w:val="28"/>
        </w:rPr>
        <w:t xml:space="preserve"> outstanding educator from Sa</w:t>
      </w:r>
      <w:r w:rsidR="00784F1F">
        <w:rPr>
          <w:sz w:val="28"/>
        </w:rPr>
        <w:t>nta Cruz Valley Unified School District in his/her desire to enhance</w:t>
      </w:r>
      <w:r>
        <w:rPr>
          <w:sz w:val="28"/>
        </w:rPr>
        <w:t xml:space="preserve"> subject area knowledge, to add additional cer</w:t>
      </w:r>
      <w:r w:rsidR="00784F1F">
        <w:rPr>
          <w:sz w:val="28"/>
        </w:rPr>
        <w:t>tifications, or to support</w:t>
      </w:r>
      <w:r>
        <w:rPr>
          <w:sz w:val="28"/>
        </w:rPr>
        <w:t xml:space="preserve"> personal growth.  The dollars available to the Foundation for this effort </w:t>
      </w:r>
      <w:r w:rsidR="005C07DD">
        <w:rPr>
          <w:sz w:val="28"/>
        </w:rPr>
        <w:t xml:space="preserve">have been provided by </w:t>
      </w:r>
      <w:r w:rsidR="005C07DD">
        <w:rPr>
          <w:b/>
          <w:sz w:val="28"/>
        </w:rPr>
        <w:t xml:space="preserve">The Benchmark Foundation of </w:t>
      </w:r>
      <w:proofErr w:type="spellStart"/>
      <w:r w:rsidR="005C07DD">
        <w:rPr>
          <w:b/>
          <w:sz w:val="28"/>
        </w:rPr>
        <w:t>Tubac</w:t>
      </w:r>
      <w:proofErr w:type="spellEnd"/>
      <w:r w:rsidR="005C07DD">
        <w:rPr>
          <w:b/>
          <w:sz w:val="28"/>
        </w:rPr>
        <w:t xml:space="preserve"> and the </w:t>
      </w:r>
      <w:proofErr w:type="spellStart"/>
      <w:r w:rsidR="005C07DD">
        <w:rPr>
          <w:b/>
          <w:sz w:val="28"/>
        </w:rPr>
        <w:t>Tubac</w:t>
      </w:r>
      <w:proofErr w:type="spellEnd"/>
      <w:r w:rsidR="005C07DD">
        <w:rPr>
          <w:b/>
          <w:sz w:val="28"/>
        </w:rPr>
        <w:t xml:space="preserve"> Golf Resort.  </w:t>
      </w:r>
    </w:p>
    <w:p w:rsidR="00C97CD8" w:rsidRDefault="00C97CD8" w:rsidP="00C97CD8">
      <w:pPr>
        <w:rPr>
          <w:sz w:val="28"/>
        </w:rPr>
      </w:pPr>
    </w:p>
    <w:p w:rsidR="00C97CD8" w:rsidRDefault="00C97CD8" w:rsidP="00C97CD8">
      <w:pPr>
        <w:rPr>
          <w:sz w:val="28"/>
        </w:rPr>
      </w:pPr>
      <w:proofErr w:type="gramStart"/>
      <w:r>
        <w:rPr>
          <w:sz w:val="28"/>
        </w:rPr>
        <w:t xml:space="preserve">Selection process for </w:t>
      </w:r>
      <w:r w:rsidR="00784F1F">
        <w:rPr>
          <w:sz w:val="28"/>
        </w:rPr>
        <w:t xml:space="preserve">the </w:t>
      </w:r>
      <w:r w:rsidR="005846A6">
        <w:rPr>
          <w:sz w:val="28"/>
        </w:rPr>
        <w:t>2019 – 2020</w:t>
      </w:r>
      <w:r>
        <w:rPr>
          <w:sz w:val="28"/>
        </w:rPr>
        <w:t xml:space="preserve"> school year.</w:t>
      </w:r>
      <w:proofErr w:type="gramEnd"/>
    </w:p>
    <w:p w:rsidR="00C97CD8" w:rsidRDefault="00C97CD8" w:rsidP="00C97CD8">
      <w:pPr>
        <w:rPr>
          <w:sz w:val="28"/>
        </w:rPr>
      </w:pPr>
    </w:p>
    <w:p w:rsidR="00C97CD8" w:rsidRPr="00C97CD8" w:rsidRDefault="00C97CD8" w:rsidP="00C97CD8">
      <w:pPr>
        <w:pStyle w:val="ListParagraph"/>
        <w:numPr>
          <w:ilvl w:val="0"/>
          <w:numId w:val="2"/>
        </w:numPr>
        <w:rPr>
          <w:sz w:val="28"/>
        </w:rPr>
      </w:pPr>
      <w:r w:rsidRPr="00C97CD8">
        <w:rPr>
          <w:sz w:val="28"/>
        </w:rPr>
        <w:t>This new awa</w:t>
      </w:r>
      <w:r w:rsidR="005846A6">
        <w:rPr>
          <w:sz w:val="28"/>
        </w:rPr>
        <w:t>rd will be announced at the 2019</w:t>
      </w:r>
      <w:r w:rsidRPr="00C97CD8">
        <w:rPr>
          <w:sz w:val="28"/>
        </w:rPr>
        <w:t xml:space="preserve"> Excellence in Education Aw</w:t>
      </w:r>
      <w:r w:rsidR="005846A6">
        <w:rPr>
          <w:sz w:val="28"/>
        </w:rPr>
        <w:t>ards banquet on Monday, April 29, 2019</w:t>
      </w:r>
      <w:r w:rsidRPr="00C97CD8">
        <w:rPr>
          <w:sz w:val="28"/>
        </w:rPr>
        <w:t>.</w:t>
      </w:r>
    </w:p>
    <w:p w:rsidR="00C97CD8" w:rsidRDefault="00C97CD8" w:rsidP="00C97CD8">
      <w:pPr>
        <w:rPr>
          <w:sz w:val="28"/>
        </w:rPr>
      </w:pPr>
    </w:p>
    <w:p w:rsidR="00C97CD8" w:rsidRPr="00C97CD8" w:rsidRDefault="00C97CD8" w:rsidP="00C97CD8">
      <w:pPr>
        <w:pStyle w:val="ListParagraph"/>
        <w:numPr>
          <w:ilvl w:val="0"/>
          <w:numId w:val="2"/>
        </w:numPr>
        <w:rPr>
          <w:sz w:val="28"/>
        </w:rPr>
      </w:pPr>
      <w:r w:rsidRPr="00C97CD8">
        <w:rPr>
          <w:sz w:val="28"/>
        </w:rPr>
        <w:t>Teachers selected as “Influential Educators” by the</w:t>
      </w:r>
      <w:r w:rsidR="005846A6">
        <w:rPr>
          <w:sz w:val="28"/>
        </w:rPr>
        <w:t xml:space="preserve"> students recognized at the 2019</w:t>
      </w:r>
      <w:r w:rsidRPr="00C97CD8">
        <w:rPr>
          <w:sz w:val="28"/>
        </w:rPr>
        <w:t xml:space="preserve"> banquet will receive an application for the Benchm</w:t>
      </w:r>
      <w:r w:rsidR="005846A6">
        <w:rPr>
          <w:sz w:val="28"/>
        </w:rPr>
        <w:t>ark Foundation award on April 29, 2019</w:t>
      </w:r>
      <w:r w:rsidRPr="00C97CD8">
        <w:rPr>
          <w:sz w:val="28"/>
        </w:rPr>
        <w:t>.</w:t>
      </w:r>
    </w:p>
    <w:p w:rsidR="00C97CD8" w:rsidRPr="00C97CD8" w:rsidRDefault="00C97CD8" w:rsidP="00C97CD8">
      <w:pPr>
        <w:rPr>
          <w:sz w:val="28"/>
        </w:rPr>
      </w:pPr>
    </w:p>
    <w:p w:rsidR="005C07DD" w:rsidRDefault="005C07DD" w:rsidP="00C97CD8">
      <w:pPr>
        <w:pStyle w:val="ListParagraph"/>
        <w:numPr>
          <w:ilvl w:val="0"/>
          <w:numId w:val="2"/>
        </w:numPr>
        <w:rPr>
          <w:sz w:val="28"/>
        </w:rPr>
      </w:pPr>
      <w:r>
        <w:rPr>
          <w:sz w:val="28"/>
        </w:rPr>
        <w:t xml:space="preserve">A teacher selected </w:t>
      </w:r>
      <w:r w:rsidR="00C97CD8">
        <w:rPr>
          <w:sz w:val="28"/>
        </w:rPr>
        <w:t xml:space="preserve">as “Teacher of the Year” at individual schools will receive an application for the Benchmark Foundation award </w:t>
      </w:r>
      <w:r>
        <w:rPr>
          <w:sz w:val="28"/>
        </w:rPr>
        <w:t>in May, after their selection by individual schools</w:t>
      </w:r>
      <w:r w:rsidR="00C97CD8">
        <w:rPr>
          <w:sz w:val="28"/>
        </w:rPr>
        <w:t>.</w:t>
      </w:r>
    </w:p>
    <w:p w:rsidR="005C07DD" w:rsidRPr="005C07DD" w:rsidRDefault="005C07DD" w:rsidP="005C07DD">
      <w:pPr>
        <w:rPr>
          <w:sz w:val="28"/>
        </w:rPr>
      </w:pPr>
    </w:p>
    <w:p w:rsidR="005C07DD" w:rsidRDefault="005C07DD" w:rsidP="00C97CD8">
      <w:pPr>
        <w:pStyle w:val="ListParagraph"/>
        <w:numPr>
          <w:ilvl w:val="0"/>
          <w:numId w:val="2"/>
        </w:numPr>
        <w:rPr>
          <w:sz w:val="28"/>
        </w:rPr>
      </w:pPr>
      <w:r>
        <w:rPr>
          <w:sz w:val="28"/>
        </w:rPr>
        <w:t>Principals at individual schools will be given copies of the application in May.  The principals will be asked to encourage teachers that they feel will support the needs of the school to apply for the award.</w:t>
      </w:r>
    </w:p>
    <w:p w:rsidR="005C07DD" w:rsidRPr="005C07DD" w:rsidRDefault="005C07DD" w:rsidP="005C07DD">
      <w:pPr>
        <w:rPr>
          <w:sz w:val="28"/>
        </w:rPr>
      </w:pPr>
    </w:p>
    <w:p w:rsidR="005C07DD" w:rsidRDefault="00784F1F" w:rsidP="00C97CD8">
      <w:pPr>
        <w:pStyle w:val="ListParagraph"/>
        <w:numPr>
          <w:ilvl w:val="0"/>
          <w:numId w:val="2"/>
        </w:numPr>
        <w:rPr>
          <w:sz w:val="28"/>
        </w:rPr>
      </w:pPr>
      <w:proofErr w:type="gramStart"/>
      <w:r>
        <w:rPr>
          <w:sz w:val="28"/>
        </w:rPr>
        <w:t>The a</w:t>
      </w:r>
      <w:r w:rsidR="005C07DD">
        <w:rPr>
          <w:sz w:val="28"/>
        </w:rPr>
        <w:t xml:space="preserve">pplications will be evaluated in June by two members from the Friends of Santa Cruz Valley USD #35 Foundation; one member of the Santa Cruz Valley Unified School District office administration (as selected by the Superintendent); and one member of the Benchmark Foundation of </w:t>
      </w:r>
      <w:proofErr w:type="spellStart"/>
      <w:r w:rsidR="005C07DD">
        <w:rPr>
          <w:sz w:val="28"/>
        </w:rPr>
        <w:t>Tubac</w:t>
      </w:r>
      <w:proofErr w:type="spellEnd"/>
      <w:r w:rsidR="005C07DD">
        <w:rPr>
          <w:sz w:val="28"/>
        </w:rPr>
        <w:t xml:space="preserve"> and the </w:t>
      </w:r>
      <w:proofErr w:type="spellStart"/>
      <w:r w:rsidR="005C07DD">
        <w:rPr>
          <w:sz w:val="28"/>
        </w:rPr>
        <w:t>Tubac</w:t>
      </w:r>
      <w:proofErr w:type="spellEnd"/>
      <w:r w:rsidR="005C07DD">
        <w:rPr>
          <w:sz w:val="28"/>
        </w:rPr>
        <w:t xml:space="preserve"> Golf Resort</w:t>
      </w:r>
      <w:proofErr w:type="gramEnd"/>
      <w:r w:rsidR="005C07DD">
        <w:rPr>
          <w:sz w:val="28"/>
        </w:rPr>
        <w:t>.</w:t>
      </w:r>
    </w:p>
    <w:p w:rsidR="005C07DD" w:rsidRPr="005C07DD" w:rsidRDefault="005C07DD" w:rsidP="005C07DD">
      <w:pPr>
        <w:rPr>
          <w:sz w:val="28"/>
        </w:rPr>
      </w:pPr>
    </w:p>
    <w:p w:rsidR="00B0631A" w:rsidRPr="00C97CD8" w:rsidRDefault="005C07DD" w:rsidP="00C97CD8">
      <w:pPr>
        <w:pStyle w:val="ListParagraph"/>
        <w:numPr>
          <w:ilvl w:val="0"/>
          <w:numId w:val="2"/>
        </w:numPr>
        <w:rPr>
          <w:sz w:val="28"/>
        </w:rPr>
      </w:pPr>
      <w:r>
        <w:rPr>
          <w:sz w:val="28"/>
        </w:rPr>
        <w:t xml:space="preserve">The Award will be presented at the </w:t>
      </w:r>
      <w:r w:rsidRPr="005C07DD">
        <w:rPr>
          <w:sz w:val="28"/>
        </w:rPr>
        <w:t>Santa Cruz Valley USD #35</w:t>
      </w:r>
      <w:r>
        <w:rPr>
          <w:sz w:val="28"/>
        </w:rPr>
        <w:t xml:space="preserve"> welcome back activity that occurs in early July.</w:t>
      </w:r>
    </w:p>
    <w:p w:rsidR="00C97CD8" w:rsidRPr="00B0631A" w:rsidRDefault="00C97CD8" w:rsidP="00B0631A"/>
    <w:sectPr w:rsidR="00C97CD8" w:rsidRPr="00B0631A" w:rsidSect="00C97CD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C4941"/>
    <w:multiLevelType w:val="hybridMultilevel"/>
    <w:tmpl w:val="E522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B533F0"/>
    <w:multiLevelType w:val="hybridMultilevel"/>
    <w:tmpl w:val="2D72E148"/>
    <w:lvl w:ilvl="0" w:tplc="CB2E5F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0631A"/>
    <w:rsid w:val="000307F3"/>
    <w:rsid w:val="001F6CBE"/>
    <w:rsid w:val="004548C4"/>
    <w:rsid w:val="004F08AF"/>
    <w:rsid w:val="005846A6"/>
    <w:rsid w:val="005C07DD"/>
    <w:rsid w:val="00784F1F"/>
    <w:rsid w:val="007E0D55"/>
    <w:rsid w:val="00AC1E90"/>
    <w:rsid w:val="00B0631A"/>
    <w:rsid w:val="00C97CD8"/>
    <w:rsid w:val="00F81A2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74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0631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1383</Characters>
  <Application>Microsoft Macintosh Word</Application>
  <DocSecurity>0</DocSecurity>
  <Lines>11</Lines>
  <Paragraphs>2</Paragraphs>
  <ScaleCrop>false</ScaleCrop>
  <Company>Santa Cruz Valley USD #35</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Rich</dc:creator>
  <cp:keywords/>
  <cp:lastModifiedBy>Rodney Rich</cp:lastModifiedBy>
  <cp:revision>2</cp:revision>
  <cp:lastPrinted>2017-03-20T21:13:00Z</cp:lastPrinted>
  <dcterms:created xsi:type="dcterms:W3CDTF">2019-04-16T18:28:00Z</dcterms:created>
  <dcterms:modified xsi:type="dcterms:W3CDTF">2019-04-16T18:28:00Z</dcterms:modified>
</cp:coreProperties>
</file>